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Sprint Review Meeting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Target duration:  </w:t>
      </w:r>
      <w:r w:rsidDel="00000000" w:rsidR="00000000" w:rsidRPr="00000000">
        <w:rPr>
          <w:b w:val="1"/>
          <w:rtl w:val="0"/>
        </w:rPr>
        <w:t xml:space="preserve">1 hour</w:t>
      </w:r>
      <w:r w:rsidDel="00000000" w:rsidR="00000000" w:rsidRPr="00000000">
        <w:rPr>
          <w:rtl w:val="0"/>
        </w:rPr>
        <w:t xml:space="preserve">ion.  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Purpose:  To inspect the outcome of the Sprint and determine future adaptations.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Chairperson:  Scrum Master (Scrum Master to coach the Team the day before to prep for an efficient and structured review)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Desired Outcomes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 “Done” items, demonstration from the team and agreement from the Product Owner that acceptance criteria have been met.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Understanding of Sprint successes and challenges, team velocity, and factors impacting velocity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revised Product Backlog that defines the probable Product Backlog items for the next Sprint (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ref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Updated notes for any SR&amp;ED grant candidate work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Giving a summary of the sprint: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Restate the sprint the goal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Challenges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Successes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QA to give a walk through of the Sprint Test Plan status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Administrative items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Time tracking:  100% of time tracked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review report and discuss where time was spent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discuss whether how we used our time is as expected, why or why not?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If we’d like to do differently, what can we do?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Reports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Test plan status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Review the Jira work item state workflow, especially around QA / Bug fix iterations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 each item assigned to the Team, the selected Team member: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reiterates the business goal(s) of the item and the acceptance criteria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“The requirement(s) was(were) to xyz…”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presents each item (typically a user story) back to the Product Owner and demonstrates acceptance criteria met.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Demonstrate that DoD is met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Show the SQL Profiler data for the item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Solicits Product Owner approval for the item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Discuss estimated vs actual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Show the Test status in ADO for the user story(ies) in question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must take the time during sprint review to really be disciplined about the items on the board as described below.  Keeping the boards neat and concise is critical.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Manage the Jira items as follows: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Done Items (Ready for Stage)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Set the appropriate release number so the item appears on the “releases” board that contains the items being enqueued for an upcoming port for the app in question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When we set an item to a release and create a release branch, no new features or feature changes should enter that branch.  BUG fixes only on the release branch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Not Done items (including bugs)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Remaining time for not done items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Can the items be ported to STAGE with or without release notes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And known issues?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did we finish and not finish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to handle?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Move to next sprint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Put back in backlog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Close as “deferred”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Understand volume of work successfully exiting the sprint as accepted by the PO/BA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volume of work accepted into the sprint at the start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volume of work entering the sprint after planning day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Ensure the board is clear of all items in the Sprint being completed.  Manage items as described in step 2.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NEW: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After the Review Meeting, the Sprint must be closed / stopped.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Items that are not done will be returned ot the backlog and must be managed there BEFORE the next sprint is started using the Start Sprint button.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Calculate sprint stats, including velocity and impact of interruptions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)"/>
      <w:lvlJc w:val="left"/>
      <w:pPr>
        <w:ind w:left="1440" w:hanging="360"/>
      </w:pPr>
      <w:rPr/>
    </w:lvl>
    <w:lvl w:ilvl="3">
      <w:start w:val="1"/>
      <w:numFmt w:val="decimal"/>
      <w:lvlText w:val="(%4)"/>
      <w:lvlJc w:val="left"/>
      <w:pPr>
        <w:ind w:left="1800" w:hanging="360"/>
      </w:pPr>
      <w:rPr/>
    </w:lvl>
    <w:lvl w:ilvl="4">
      <w:start w:val="1"/>
      <w:numFmt w:val="lowerLetter"/>
      <w:lvlText w:val="(%5)"/>
      <w:lvlJc w:val="left"/>
      <w:pPr>
        <w:ind w:left="2160" w:hanging="360"/>
      </w:pPr>
      <w:rPr/>
    </w:lvl>
    <w:lvl w:ilvl="5">
      <w:start w:val="1"/>
      <w:numFmt w:val="lowerRoman"/>
      <w:lvlText w:val="(%6)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A7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A7417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4E48DB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1741B5"/>
    <w:pPr>
      <w:spacing w:after="0" w:line="240" w:lineRule="auto"/>
    </w:pPr>
  </w:style>
  <w:style w:type="table" w:styleId="TableGrid">
    <w:name w:val="Table Grid"/>
    <w:basedOn w:val="TableNormal"/>
    <w:uiPriority w:val="39"/>
    <w:rsid w:val="006A3A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7A4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crum.org/resources/what-is-a-sprint-review" TargetMode="External"/><Relationship Id="rId8" Type="http://schemas.openxmlformats.org/officeDocument/2006/relationships/hyperlink" Target="https://marketplace.atlassian.com/apps/1219004/worklogs-time-tracking-and-reports?hosting=cloud&amp;tab=pricing&amp;utm_medium=referral&amp;utm_source=atlassian_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qTafHqV0nqstIjDspz+0nzacig==">CgMxLjAyCGguZ2pkZ3hzMgloLjMwajB6bGwyCWguMWZvYjl0ZTgAciExekVaUVl6NkYzMTRSM2plVjdVREJQQ2IyWFk2S1YxUG4=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2022-10-11T20:06:00Z</dcterms:created>
  <dc:creator>Robert Schaafsma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0x0101002FE8316649D3D040A24A5CCEF51C61B9</vt:lpwstr>
  </property>
  <property fmtid="{D5CDD505-2E9C-101B-9397-08002B2CF9AE}" pid="3" name="MediaServiceImageTags">
    <vt:lpwstr/>
  </property>
</Properties>
</file>